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912E" w14:textId="6E3097BC" w:rsidR="005E5055" w:rsidRDefault="00D66817" w:rsidP="00D66817">
      <w:pPr>
        <w:jc w:val="center"/>
        <w:rPr>
          <w:b/>
          <w:bCs/>
          <w:sz w:val="28"/>
          <w:szCs w:val="28"/>
        </w:rPr>
      </w:pPr>
      <w:r>
        <w:rPr>
          <w:b/>
          <w:bCs/>
          <w:sz w:val="28"/>
          <w:szCs w:val="28"/>
        </w:rPr>
        <w:t>FRIENDS OF ST MARYS RC PRIMARY SCHOOL PARENTS ASSOCIATION.</w:t>
      </w:r>
    </w:p>
    <w:p w14:paraId="1D50A3F3" w14:textId="31235CE1" w:rsidR="00D66817" w:rsidRDefault="00D66817" w:rsidP="00D66817">
      <w:pPr>
        <w:jc w:val="center"/>
        <w:rPr>
          <w:b/>
          <w:bCs/>
          <w:sz w:val="24"/>
          <w:szCs w:val="24"/>
        </w:rPr>
      </w:pPr>
      <w:r>
        <w:rPr>
          <w:b/>
          <w:bCs/>
          <w:sz w:val="24"/>
          <w:szCs w:val="24"/>
        </w:rPr>
        <w:t xml:space="preserve">Minutes of Meeting held on </w:t>
      </w:r>
      <w:r w:rsidR="00EE72EF">
        <w:rPr>
          <w:b/>
          <w:bCs/>
          <w:sz w:val="24"/>
          <w:szCs w:val="24"/>
        </w:rPr>
        <w:t>21</w:t>
      </w:r>
      <w:r w:rsidR="00EE72EF" w:rsidRPr="00EE72EF">
        <w:rPr>
          <w:b/>
          <w:bCs/>
          <w:sz w:val="24"/>
          <w:szCs w:val="24"/>
          <w:vertAlign w:val="superscript"/>
        </w:rPr>
        <w:t>st</w:t>
      </w:r>
      <w:r w:rsidR="00EE72EF">
        <w:rPr>
          <w:b/>
          <w:bCs/>
          <w:sz w:val="24"/>
          <w:szCs w:val="24"/>
        </w:rPr>
        <w:t xml:space="preserve"> of October 2</w:t>
      </w:r>
      <w:r>
        <w:rPr>
          <w:b/>
          <w:bCs/>
          <w:sz w:val="24"/>
          <w:szCs w:val="24"/>
        </w:rPr>
        <w:t>024 in St Marys School.</w:t>
      </w:r>
    </w:p>
    <w:p w14:paraId="702205C8" w14:textId="3C0CEDFA" w:rsidR="00D66817" w:rsidRDefault="000915C9" w:rsidP="00D66817">
      <w:pPr>
        <w:rPr>
          <w:sz w:val="24"/>
          <w:szCs w:val="24"/>
        </w:rPr>
      </w:pPr>
      <w:r>
        <w:rPr>
          <w:b/>
          <w:bCs/>
          <w:sz w:val="24"/>
          <w:szCs w:val="24"/>
        </w:rPr>
        <w:t>1].</w:t>
      </w:r>
      <w:r w:rsidR="00D66817">
        <w:rPr>
          <w:sz w:val="24"/>
          <w:szCs w:val="24"/>
        </w:rPr>
        <w:t xml:space="preserve"> </w:t>
      </w:r>
      <w:r w:rsidR="00D66817">
        <w:rPr>
          <w:b/>
          <w:bCs/>
          <w:sz w:val="24"/>
          <w:szCs w:val="24"/>
        </w:rPr>
        <w:t xml:space="preserve">In </w:t>
      </w:r>
      <w:r w:rsidR="00445345">
        <w:rPr>
          <w:b/>
          <w:bCs/>
          <w:sz w:val="24"/>
          <w:szCs w:val="24"/>
        </w:rPr>
        <w:t>Attendance:</w:t>
      </w:r>
      <w:r w:rsidR="00D66817">
        <w:rPr>
          <w:b/>
          <w:bCs/>
          <w:sz w:val="24"/>
          <w:szCs w:val="24"/>
        </w:rPr>
        <w:t xml:space="preserve"> </w:t>
      </w:r>
      <w:r w:rsidR="00D66817">
        <w:rPr>
          <w:sz w:val="24"/>
          <w:szCs w:val="24"/>
        </w:rPr>
        <w:t>P. Phinn, [Secretary], J. McKenzie, [</w:t>
      </w:r>
      <w:r w:rsidR="00733739">
        <w:rPr>
          <w:sz w:val="24"/>
          <w:szCs w:val="24"/>
        </w:rPr>
        <w:t xml:space="preserve">Chairperson]  </w:t>
      </w:r>
      <w:r w:rsidR="00622155">
        <w:rPr>
          <w:sz w:val="24"/>
          <w:szCs w:val="24"/>
        </w:rPr>
        <w:t xml:space="preserve">                                    </w:t>
      </w:r>
      <w:r>
        <w:rPr>
          <w:sz w:val="24"/>
          <w:szCs w:val="24"/>
        </w:rPr>
        <w:t xml:space="preserve">    </w:t>
      </w:r>
      <w:r w:rsidR="00D66817">
        <w:rPr>
          <w:sz w:val="24"/>
          <w:szCs w:val="24"/>
        </w:rPr>
        <w:t xml:space="preserve"> V. Ritchie,[</w:t>
      </w:r>
      <w:r w:rsidR="00622155">
        <w:rPr>
          <w:sz w:val="24"/>
          <w:szCs w:val="24"/>
        </w:rPr>
        <w:t>Treasurer</w:t>
      </w:r>
      <w:r>
        <w:rPr>
          <w:sz w:val="24"/>
          <w:szCs w:val="24"/>
        </w:rPr>
        <w:t>], E. Storrier, [Deputy Head Teacher]</w:t>
      </w:r>
      <w:r w:rsidR="00993FAA">
        <w:rPr>
          <w:sz w:val="24"/>
          <w:szCs w:val="24"/>
        </w:rPr>
        <w:t xml:space="preserve">, M. Keir,{ Parent </w:t>
      </w:r>
      <w:r w:rsidR="0037226C">
        <w:rPr>
          <w:sz w:val="24"/>
          <w:szCs w:val="24"/>
        </w:rPr>
        <w:t>},</w:t>
      </w:r>
      <w:r w:rsidR="00993FAA">
        <w:rPr>
          <w:sz w:val="24"/>
          <w:szCs w:val="24"/>
        </w:rPr>
        <w:t>A. Curran, [Head Teacher ]</w:t>
      </w:r>
    </w:p>
    <w:p w14:paraId="0455CDAC" w14:textId="3E55B62D" w:rsidR="000915C9" w:rsidRDefault="000915C9" w:rsidP="00D66817">
      <w:pPr>
        <w:rPr>
          <w:sz w:val="24"/>
          <w:szCs w:val="24"/>
        </w:rPr>
      </w:pPr>
      <w:r>
        <w:rPr>
          <w:b/>
          <w:bCs/>
          <w:sz w:val="24"/>
          <w:szCs w:val="24"/>
        </w:rPr>
        <w:t>2]</w:t>
      </w:r>
      <w:r w:rsidR="00622155">
        <w:rPr>
          <w:b/>
          <w:bCs/>
          <w:sz w:val="24"/>
          <w:szCs w:val="24"/>
        </w:rPr>
        <w:t xml:space="preserve">. </w:t>
      </w:r>
      <w:r>
        <w:rPr>
          <w:b/>
          <w:bCs/>
          <w:sz w:val="24"/>
          <w:szCs w:val="24"/>
        </w:rPr>
        <w:t xml:space="preserve">Apologies: </w:t>
      </w:r>
      <w:r w:rsidR="00EE72EF">
        <w:rPr>
          <w:sz w:val="24"/>
          <w:szCs w:val="24"/>
        </w:rPr>
        <w:t>L. Malone, [ Parent ].</w:t>
      </w:r>
    </w:p>
    <w:p w14:paraId="52F55368" w14:textId="6B2029C7" w:rsidR="000915C9" w:rsidRDefault="000915C9" w:rsidP="00D66817">
      <w:pPr>
        <w:rPr>
          <w:sz w:val="24"/>
          <w:szCs w:val="24"/>
        </w:rPr>
      </w:pPr>
      <w:r>
        <w:rPr>
          <w:b/>
          <w:bCs/>
          <w:sz w:val="24"/>
          <w:szCs w:val="24"/>
        </w:rPr>
        <w:t xml:space="preserve">3], Minutes of Last </w:t>
      </w:r>
      <w:r w:rsidR="00445345">
        <w:rPr>
          <w:b/>
          <w:bCs/>
          <w:sz w:val="24"/>
          <w:szCs w:val="24"/>
        </w:rPr>
        <w:t>Meeting:</w:t>
      </w:r>
      <w:r>
        <w:rPr>
          <w:b/>
          <w:bCs/>
          <w:sz w:val="24"/>
          <w:szCs w:val="24"/>
        </w:rPr>
        <w:t xml:space="preserve"> Proposed </w:t>
      </w:r>
      <w:r w:rsidR="00445345">
        <w:rPr>
          <w:b/>
          <w:bCs/>
          <w:sz w:val="24"/>
          <w:szCs w:val="24"/>
        </w:rPr>
        <w:t>by:</w:t>
      </w:r>
      <w:r>
        <w:rPr>
          <w:b/>
          <w:bCs/>
          <w:sz w:val="24"/>
          <w:szCs w:val="24"/>
        </w:rPr>
        <w:t xml:space="preserve"> </w:t>
      </w:r>
      <w:r>
        <w:rPr>
          <w:sz w:val="24"/>
          <w:szCs w:val="24"/>
        </w:rPr>
        <w:t xml:space="preserve">V, Ritchie, </w:t>
      </w:r>
      <w:r>
        <w:rPr>
          <w:b/>
          <w:bCs/>
          <w:sz w:val="24"/>
          <w:szCs w:val="24"/>
        </w:rPr>
        <w:t xml:space="preserve">Seconded </w:t>
      </w:r>
      <w:r w:rsidR="00445345">
        <w:rPr>
          <w:b/>
          <w:bCs/>
          <w:sz w:val="24"/>
          <w:szCs w:val="24"/>
        </w:rPr>
        <w:t>by:</w:t>
      </w:r>
      <w:r>
        <w:rPr>
          <w:b/>
          <w:bCs/>
          <w:sz w:val="24"/>
          <w:szCs w:val="24"/>
        </w:rPr>
        <w:t xml:space="preserve"> </w:t>
      </w:r>
      <w:r w:rsidR="00993FAA">
        <w:rPr>
          <w:sz w:val="24"/>
          <w:szCs w:val="24"/>
        </w:rPr>
        <w:t>J. McKenzie</w:t>
      </w:r>
    </w:p>
    <w:p w14:paraId="13F447EB" w14:textId="530537E2" w:rsidR="000915C9" w:rsidRDefault="00BA594A" w:rsidP="00D66817">
      <w:pPr>
        <w:rPr>
          <w:sz w:val="24"/>
          <w:szCs w:val="24"/>
        </w:rPr>
      </w:pPr>
      <w:r>
        <w:rPr>
          <w:b/>
          <w:bCs/>
          <w:sz w:val="24"/>
          <w:szCs w:val="24"/>
        </w:rPr>
        <w:t xml:space="preserve">4]. Treasurers </w:t>
      </w:r>
      <w:r w:rsidR="00445345">
        <w:rPr>
          <w:b/>
          <w:bCs/>
          <w:sz w:val="24"/>
          <w:szCs w:val="24"/>
        </w:rPr>
        <w:t>Report:</w:t>
      </w:r>
      <w:r>
        <w:rPr>
          <w:b/>
          <w:bCs/>
          <w:sz w:val="24"/>
          <w:szCs w:val="24"/>
        </w:rPr>
        <w:t xml:space="preserve"> </w:t>
      </w:r>
      <w:r w:rsidR="00A32774">
        <w:rPr>
          <w:sz w:val="24"/>
          <w:szCs w:val="24"/>
        </w:rPr>
        <w:t>Opening Balance £</w:t>
      </w:r>
      <w:r w:rsidR="00EE72EF">
        <w:rPr>
          <w:sz w:val="24"/>
          <w:szCs w:val="24"/>
        </w:rPr>
        <w:t>5470 .45p</w:t>
      </w:r>
    </w:p>
    <w:p w14:paraId="61CF7C72" w14:textId="482342EE" w:rsidR="00A32774" w:rsidRDefault="00A32774" w:rsidP="00D66817">
      <w:pPr>
        <w:rPr>
          <w:sz w:val="24"/>
          <w:szCs w:val="24"/>
        </w:rPr>
      </w:pPr>
      <w:r>
        <w:rPr>
          <w:sz w:val="24"/>
          <w:szCs w:val="24"/>
        </w:rPr>
        <w:t xml:space="preserve">                              Income : </w:t>
      </w:r>
      <w:r w:rsidR="00EE72EF">
        <w:rPr>
          <w:sz w:val="24"/>
          <w:szCs w:val="24"/>
        </w:rPr>
        <w:t>ASDA bag pack £993.05p</w:t>
      </w:r>
      <w:r>
        <w:rPr>
          <w:sz w:val="24"/>
          <w:szCs w:val="24"/>
        </w:rPr>
        <w:t xml:space="preserve">         Expenditure : </w:t>
      </w:r>
      <w:r w:rsidR="00383648">
        <w:rPr>
          <w:sz w:val="24"/>
          <w:szCs w:val="24"/>
        </w:rPr>
        <w:t>Paper Cups £ 45.55p</w:t>
      </w:r>
    </w:p>
    <w:p w14:paraId="2239BAF7" w14:textId="3D1651F3" w:rsidR="00A32774" w:rsidRDefault="00A32774" w:rsidP="00D66817">
      <w:pPr>
        <w:rPr>
          <w:sz w:val="24"/>
          <w:szCs w:val="24"/>
        </w:rPr>
      </w:pPr>
      <w:r>
        <w:rPr>
          <w:sz w:val="24"/>
          <w:szCs w:val="24"/>
        </w:rPr>
        <w:t xml:space="preserve">                                                 </w:t>
      </w:r>
      <w:r w:rsidR="00EE72EF">
        <w:rPr>
          <w:sz w:val="24"/>
          <w:szCs w:val="24"/>
        </w:rPr>
        <w:t>Bingo Night £ 482. 00</w:t>
      </w:r>
      <w:r w:rsidR="00383648">
        <w:rPr>
          <w:sz w:val="24"/>
          <w:szCs w:val="24"/>
        </w:rPr>
        <w:t xml:space="preserve">                           Buckets for Bag Pack £ 19.90p</w:t>
      </w:r>
    </w:p>
    <w:p w14:paraId="1B61163D" w14:textId="4E2A3D7C" w:rsidR="00383648" w:rsidRDefault="00383648" w:rsidP="00D66817">
      <w:pPr>
        <w:rPr>
          <w:sz w:val="24"/>
          <w:szCs w:val="24"/>
        </w:rPr>
      </w:pPr>
      <w:r>
        <w:rPr>
          <w:sz w:val="24"/>
          <w:szCs w:val="24"/>
        </w:rPr>
        <w:t xml:space="preserve">             Total </w:t>
      </w:r>
      <w:r w:rsidR="006A6ABC">
        <w:rPr>
          <w:sz w:val="24"/>
          <w:szCs w:val="24"/>
        </w:rPr>
        <w:t>Income</w:t>
      </w:r>
      <w:r>
        <w:rPr>
          <w:sz w:val="24"/>
          <w:szCs w:val="24"/>
        </w:rPr>
        <w:t xml:space="preserve">       £ 1475. 05p                                        Tea/ Coffee Bingo Night £ 113.94p</w:t>
      </w:r>
    </w:p>
    <w:p w14:paraId="6A9C2A59" w14:textId="6D516421" w:rsidR="00A32774" w:rsidRDefault="00A32774" w:rsidP="00D66817">
      <w:pPr>
        <w:rPr>
          <w:sz w:val="24"/>
          <w:szCs w:val="24"/>
        </w:rPr>
      </w:pPr>
      <w:r>
        <w:rPr>
          <w:sz w:val="24"/>
          <w:szCs w:val="24"/>
        </w:rPr>
        <w:t xml:space="preserve">                           </w:t>
      </w:r>
      <w:r w:rsidR="006A6ABC">
        <w:rPr>
          <w:sz w:val="24"/>
          <w:szCs w:val="24"/>
        </w:rPr>
        <w:t xml:space="preserve">                                     </w:t>
      </w:r>
      <w:r w:rsidR="001F776A">
        <w:rPr>
          <w:sz w:val="24"/>
          <w:szCs w:val="24"/>
        </w:rPr>
        <w:t xml:space="preserve">                                            </w:t>
      </w:r>
      <w:r w:rsidR="00383648">
        <w:rPr>
          <w:sz w:val="24"/>
          <w:szCs w:val="24"/>
        </w:rPr>
        <w:t xml:space="preserve">    Total</w:t>
      </w:r>
      <w:r w:rsidR="006A6ABC">
        <w:rPr>
          <w:sz w:val="24"/>
          <w:szCs w:val="24"/>
        </w:rPr>
        <w:t xml:space="preserve"> Expenditure</w:t>
      </w:r>
      <w:r w:rsidR="00383648">
        <w:rPr>
          <w:sz w:val="24"/>
          <w:szCs w:val="24"/>
        </w:rPr>
        <w:t xml:space="preserve"> </w:t>
      </w:r>
      <w:r w:rsidR="006A6ABC">
        <w:rPr>
          <w:sz w:val="24"/>
          <w:szCs w:val="24"/>
        </w:rPr>
        <w:t xml:space="preserve"> £179.39p</w:t>
      </w:r>
    </w:p>
    <w:p w14:paraId="2FE34462" w14:textId="7F4D504B" w:rsidR="00BA594A" w:rsidRDefault="00BA594A" w:rsidP="00D66817">
      <w:pPr>
        <w:rPr>
          <w:b/>
          <w:bCs/>
          <w:sz w:val="24"/>
          <w:szCs w:val="24"/>
        </w:rPr>
      </w:pPr>
      <w:r>
        <w:rPr>
          <w:b/>
          <w:bCs/>
          <w:sz w:val="24"/>
          <w:szCs w:val="24"/>
        </w:rPr>
        <w:t xml:space="preserve">5]. Matters </w:t>
      </w:r>
      <w:r w:rsidR="00445345">
        <w:rPr>
          <w:b/>
          <w:bCs/>
          <w:sz w:val="24"/>
          <w:szCs w:val="24"/>
        </w:rPr>
        <w:t>Arising:</w:t>
      </w:r>
      <w:r>
        <w:rPr>
          <w:b/>
          <w:bCs/>
          <w:sz w:val="24"/>
          <w:szCs w:val="24"/>
        </w:rPr>
        <w:t xml:space="preserve"> </w:t>
      </w:r>
    </w:p>
    <w:p w14:paraId="0E826036" w14:textId="0BEA1756" w:rsidR="00BA594A" w:rsidRDefault="00BA594A" w:rsidP="00D66817">
      <w:pPr>
        <w:rPr>
          <w:sz w:val="24"/>
          <w:szCs w:val="24"/>
        </w:rPr>
      </w:pPr>
      <w:r>
        <w:rPr>
          <w:sz w:val="24"/>
          <w:szCs w:val="24"/>
        </w:rPr>
        <w:t xml:space="preserve">5a]. </w:t>
      </w:r>
      <w:r w:rsidR="0037226C">
        <w:rPr>
          <w:sz w:val="24"/>
          <w:szCs w:val="24"/>
        </w:rPr>
        <w:t xml:space="preserve">School Halloween Party will be held on the </w:t>
      </w:r>
      <w:r w:rsidR="00E85F52">
        <w:rPr>
          <w:sz w:val="24"/>
          <w:szCs w:val="24"/>
        </w:rPr>
        <w:t>31</w:t>
      </w:r>
      <w:r w:rsidR="00E85F52" w:rsidRPr="0037226C">
        <w:rPr>
          <w:sz w:val="24"/>
          <w:szCs w:val="24"/>
          <w:vertAlign w:val="superscript"/>
        </w:rPr>
        <w:t>st of</w:t>
      </w:r>
      <w:r w:rsidR="0037226C">
        <w:rPr>
          <w:sz w:val="24"/>
          <w:szCs w:val="24"/>
        </w:rPr>
        <w:t xml:space="preserve"> October 2024.</w:t>
      </w:r>
    </w:p>
    <w:p w14:paraId="5FD30CE7" w14:textId="2E8DF671" w:rsidR="0037226C" w:rsidRDefault="0037226C" w:rsidP="00D66817">
      <w:pPr>
        <w:rPr>
          <w:sz w:val="24"/>
          <w:szCs w:val="24"/>
        </w:rPr>
      </w:pPr>
      <w:r>
        <w:rPr>
          <w:sz w:val="24"/>
          <w:szCs w:val="24"/>
        </w:rPr>
        <w:t xml:space="preserve">5b]. MacMillan Cancer cake and candy event </w:t>
      </w:r>
      <w:r w:rsidR="00E85F52">
        <w:rPr>
          <w:sz w:val="24"/>
          <w:szCs w:val="24"/>
        </w:rPr>
        <w:t>Friday the 25</w:t>
      </w:r>
      <w:r w:rsidR="00E85F52" w:rsidRPr="00E85F52">
        <w:rPr>
          <w:sz w:val="24"/>
          <w:szCs w:val="24"/>
          <w:vertAlign w:val="superscript"/>
        </w:rPr>
        <w:t>th</w:t>
      </w:r>
      <w:r w:rsidR="00E85F52">
        <w:rPr>
          <w:sz w:val="24"/>
          <w:szCs w:val="24"/>
        </w:rPr>
        <w:t xml:space="preserve"> of October in the church hall , tickets available now , cost 50p.</w:t>
      </w:r>
    </w:p>
    <w:p w14:paraId="257C298A" w14:textId="1F3676D5" w:rsidR="00286F70" w:rsidRDefault="00286F70" w:rsidP="00D66817">
      <w:pPr>
        <w:rPr>
          <w:b/>
          <w:bCs/>
          <w:sz w:val="24"/>
          <w:szCs w:val="24"/>
        </w:rPr>
      </w:pPr>
      <w:r>
        <w:rPr>
          <w:b/>
          <w:bCs/>
          <w:sz w:val="24"/>
          <w:szCs w:val="24"/>
        </w:rPr>
        <w:t xml:space="preserve">6]. </w:t>
      </w:r>
      <w:r w:rsidR="00E85F52">
        <w:rPr>
          <w:b/>
          <w:bCs/>
          <w:sz w:val="24"/>
          <w:szCs w:val="24"/>
        </w:rPr>
        <w:t xml:space="preserve">FUNDING :  </w:t>
      </w:r>
    </w:p>
    <w:p w14:paraId="5D07D496" w14:textId="0D08F507" w:rsidR="00E85F52" w:rsidRDefault="00E85F52" w:rsidP="00D66817">
      <w:pPr>
        <w:rPr>
          <w:sz w:val="24"/>
          <w:szCs w:val="24"/>
        </w:rPr>
      </w:pPr>
      <w:r>
        <w:rPr>
          <w:sz w:val="24"/>
          <w:szCs w:val="24"/>
        </w:rPr>
        <w:t xml:space="preserve">6a] Treasurer informed the group about </w:t>
      </w:r>
      <w:r w:rsidR="00171565">
        <w:rPr>
          <w:sz w:val="24"/>
          <w:szCs w:val="24"/>
        </w:rPr>
        <w:t>funding</w:t>
      </w:r>
      <w:r>
        <w:rPr>
          <w:sz w:val="24"/>
          <w:szCs w:val="24"/>
        </w:rPr>
        <w:t xml:space="preserve"> opportunities ,the group agreed to proceed with applications.</w:t>
      </w:r>
    </w:p>
    <w:p w14:paraId="58F31E32" w14:textId="482A6B9C" w:rsidR="00E85F52" w:rsidRDefault="00E85F52" w:rsidP="00D66817">
      <w:pPr>
        <w:rPr>
          <w:sz w:val="24"/>
          <w:szCs w:val="24"/>
        </w:rPr>
      </w:pPr>
      <w:r>
        <w:rPr>
          <w:sz w:val="24"/>
          <w:szCs w:val="24"/>
        </w:rPr>
        <w:t>6b]  Mrs Curran provided the group with a breakdown of how the schools three pots of funding is spent</w:t>
      </w:r>
      <w:r w:rsidR="00C114B1">
        <w:rPr>
          <w:sz w:val="24"/>
          <w:szCs w:val="24"/>
        </w:rPr>
        <w:t xml:space="preserve"> over the school year .</w:t>
      </w:r>
    </w:p>
    <w:p w14:paraId="262FD3E7" w14:textId="24AECAAB" w:rsidR="00C114B1" w:rsidRDefault="00C114B1" w:rsidP="00D66817">
      <w:pPr>
        <w:rPr>
          <w:b/>
          <w:bCs/>
          <w:sz w:val="24"/>
          <w:szCs w:val="24"/>
        </w:rPr>
      </w:pPr>
      <w:r>
        <w:rPr>
          <w:b/>
          <w:bCs/>
          <w:sz w:val="24"/>
          <w:szCs w:val="24"/>
        </w:rPr>
        <w:t>7.] A.O.C.B</w:t>
      </w:r>
    </w:p>
    <w:p w14:paraId="7AE9E712" w14:textId="01B6F54B" w:rsidR="00C114B1" w:rsidRDefault="00C114B1" w:rsidP="00D66817">
      <w:pPr>
        <w:rPr>
          <w:sz w:val="24"/>
          <w:szCs w:val="24"/>
        </w:rPr>
      </w:pPr>
      <w:r>
        <w:rPr>
          <w:sz w:val="24"/>
          <w:szCs w:val="24"/>
        </w:rPr>
        <w:t xml:space="preserve">7a]. Despite efforts to increase membership of the Parent Council there regrettably seems to be a lack of interest , this is </w:t>
      </w:r>
      <w:r w:rsidR="008E5FF2">
        <w:rPr>
          <w:sz w:val="24"/>
          <w:szCs w:val="24"/>
        </w:rPr>
        <w:t>disappointing,</w:t>
      </w:r>
      <w:r>
        <w:rPr>
          <w:sz w:val="24"/>
          <w:szCs w:val="24"/>
        </w:rPr>
        <w:t xml:space="preserve"> but we will continue to try and recruit more members, although it must be said that the parents always show great support for any events held by the school.</w:t>
      </w:r>
    </w:p>
    <w:p w14:paraId="651DECE1" w14:textId="6A5BF316" w:rsidR="00C114B1" w:rsidRDefault="00C114B1" w:rsidP="00D66817">
      <w:pPr>
        <w:rPr>
          <w:sz w:val="24"/>
          <w:szCs w:val="24"/>
        </w:rPr>
      </w:pPr>
      <w:r>
        <w:rPr>
          <w:sz w:val="24"/>
          <w:szCs w:val="24"/>
        </w:rPr>
        <w:t xml:space="preserve">7b] </w:t>
      </w:r>
      <w:r w:rsidR="0034378D">
        <w:rPr>
          <w:sz w:val="24"/>
          <w:szCs w:val="24"/>
        </w:rPr>
        <w:t xml:space="preserve">The group highlighted their disappointment of the lack of P7 parents and </w:t>
      </w:r>
      <w:r w:rsidR="00171565">
        <w:rPr>
          <w:sz w:val="24"/>
          <w:szCs w:val="24"/>
        </w:rPr>
        <w:t>pupils’</w:t>
      </w:r>
      <w:r w:rsidR="0034378D">
        <w:rPr>
          <w:sz w:val="24"/>
          <w:szCs w:val="24"/>
        </w:rPr>
        <w:t xml:space="preserve"> attendance at the ASDA bag packing event especially as this event was to specifically to raise funds for their P7 school trip. The group agreed that the money raised would be split ,one third to the school trip and two thirds to the Astro turf fund.</w:t>
      </w:r>
    </w:p>
    <w:p w14:paraId="7093CF0C" w14:textId="014DFC68" w:rsidR="0034378D" w:rsidRDefault="0034378D" w:rsidP="00D66817">
      <w:pPr>
        <w:rPr>
          <w:sz w:val="24"/>
          <w:szCs w:val="24"/>
        </w:rPr>
      </w:pPr>
      <w:r>
        <w:rPr>
          <w:sz w:val="24"/>
          <w:szCs w:val="24"/>
        </w:rPr>
        <w:t xml:space="preserve">7c]. The issue of how children are rewarded in school, </w:t>
      </w:r>
      <w:r w:rsidR="00171565">
        <w:rPr>
          <w:sz w:val="24"/>
          <w:szCs w:val="24"/>
        </w:rPr>
        <w:t xml:space="preserve">it is understood that some children do have issues and of course should be recognised when they do well , however parents were struggling to explain to their child the reasons for this when they </w:t>
      </w:r>
      <w:r w:rsidR="00171565">
        <w:rPr>
          <w:sz w:val="24"/>
          <w:szCs w:val="24"/>
        </w:rPr>
        <w:lastRenderedPageBreak/>
        <w:t xml:space="preserve">feel that they are doing all the right things and they don’t  get </w:t>
      </w:r>
      <w:r w:rsidR="004A73AA">
        <w:rPr>
          <w:sz w:val="24"/>
          <w:szCs w:val="24"/>
        </w:rPr>
        <w:t>rewarded, for example sitting at the golden table ,</w:t>
      </w:r>
    </w:p>
    <w:p w14:paraId="46688068" w14:textId="44720307" w:rsidR="004A73AA" w:rsidRPr="00C114B1" w:rsidRDefault="004A73AA" w:rsidP="00D66817">
      <w:pPr>
        <w:rPr>
          <w:sz w:val="24"/>
          <w:szCs w:val="24"/>
        </w:rPr>
      </w:pPr>
      <w:r>
        <w:rPr>
          <w:sz w:val="24"/>
          <w:szCs w:val="24"/>
        </w:rPr>
        <w:t>The staff recognised that this was an issue and have taken steps to address the issue .</w:t>
      </w:r>
    </w:p>
    <w:p w14:paraId="79C786AE" w14:textId="1C05E159" w:rsidR="00610CC0" w:rsidRPr="00610CC0" w:rsidRDefault="008E5FF2" w:rsidP="00D66817">
      <w:pPr>
        <w:rPr>
          <w:sz w:val="24"/>
          <w:szCs w:val="24"/>
        </w:rPr>
      </w:pPr>
      <w:r>
        <w:rPr>
          <w:b/>
          <w:bCs/>
          <w:sz w:val="24"/>
          <w:szCs w:val="24"/>
        </w:rPr>
        <w:t>8.]</w:t>
      </w:r>
      <w:r w:rsidR="00610CC0">
        <w:rPr>
          <w:b/>
          <w:bCs/>
          <w:sz w:val="24"/>
          <w:szCs w:val="24"/>
        </w:rPr>
        <w:t xml:space="preserve"> Date &amp; Time of Next Meeting :</w:t>
      </w:r>
      <w:r w:rsidR="00610CC0">
        <w:rPr>
          <w:sz w:val="24"/>
          <w:szCs w:val="24"/>
        </w:rPr>
        <w:t xml:space="preserve"> </w:t>
      </w:r>
      <w:r>
        <w:rPr>
          <w:sz w:val="24"/>
          <w:szCs w:val="24"/>
        </w:rPr>
        <w:t>25</w:t>
      </w:r>
      <w:r w:rsidRPr="008E5FF2">
        <w:rPr>
          <w:sz w:val="24"/>
          <w:szCs w:val="24"/>
          <w:vertAlign w:val="superscript"/>
        </w:rPr>
        <w:t>th</w:t>
      </w:r>
      <w:r>
        <w:rPr>
          <w:sz w:val="24"/>
          <w:szCs w:val="24"/>
        </w:rPr>
        <w:t xml:space="preserve"> of November 2024 at 4pm at St Marys RC </w:t>
      </w:r>
      <w:r w:rsidR="00171565">
        <w:rPr>
          <w:sz w:val="24"/>
          <w:szCs w:val="24"/>
        </w:rPr>
        <w:t>Primary</w:t>
      </w:r>
      <w:r>
        <w:rPr>
          <w:sz w:val="24"/>
          <w:szCs w:val="24"/>
        </w:rPr>
        <w:t xml:space="preserve"> School.</w:t>
      </w:r>
    </w:p>
    <w:p w14:paraId="21951D8E" w14:textId="77777777" w:rsidR="00622155" w:rsidRDefault="00622155" w:rsidP="00D66817">
      <w:pPr>
        <w:rPr>
          <w:sz w:val="24"/>
          <w:szCs w:val="24"/>
        </w:rPr>
      </w:pPr>
    </w:p>
    <w:p w14:paraId="74832A98" w14:textId="77777777" w:rsidR="00622155" w:rsidRDefault="00622155" w:rsidP="00D66817">
      <w:pPr>
        <w:rPr>
          <w:sz w:val="24"/>
          <w:szCs w:val="24"/>
        </w:rPr>
      </w:pPr>
    </w:p>
    <w:p w14:paraId="782EB81E" w14:textId="77777777" w:rsidR="00445345" w:rsidRPr="00BA594A" w:rsidRDefault="00445345" w:rsidP="00D66817">
      <w:pPr>
        <w:rPr>
          <w:sz w:val="24"/>
          <w:szCs w:val="24"/>
        </w:rPr>
      </w:pPr>
    </w:p>
    <w:p w14:paraId="3971BBCE" w14:textId="77777777" w:rsidR="00BA594A" w:rsidRPr="00BA594A" w:rsidRDefault="00BA594A" w:rsidP="00D66817">
      <w:pPr>
        <w:rPr>
          <w:sz w:val="24"/>
          <w:szCs w:val="24"/>
        </w:rPr>
      </w:pPr>
    </w:p>
    <w:sectPr w:rsidR="00BA594A" w:rsidRPr="00BA5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17"/>
    <w:rsid w:val="000915C9"/>
    <w:rsid w:val="000B0F00"/>
    <w:rsid w:val="000D0AF8"/>
    <w:rsid w:val="0016450A"/>
    <w:rsid w:val="00171565"/>
    <w:rsid w:val="001941D9"/>
    <w:rsid w:val="001F776A"/>
    <w:rsid w:val="00286F70"/>
    <w:rsid w:val="00322A90"/>
    <w:rsid w:val="0034378D"/>
    <w:rsid w:val="0037226C"/>
    <w:rsid w:val="00383648"/>
    <w:rsid w:val="00445345"/>
    <w:rsid w:val="004A73AA"/>
    <w:rsid w:val="00586E6C"/>
    <w:rsid w:val="005A6A91"/>
    <w:rsid w:val="005B2009"/>
    <w:rsid w:val="005E5055"/>
    <w:rsid w:val="00610CC0"/>
    <w:rsid w:val="00622155"/>
    <w:rsid w:val="00653AB8"/>
    <w:rsid w:val="006554EE"/>
    <w:rsid w:val="006A6ABC"/>
    <w:rsid w:val="006E5107"/>
    <w:rsid w:val="00733739"/>
    <w:rsid w:val="00855AAC"/>
    <w:rsid w:val="008767EF"/>
    <w:rsid w:val="008E5FF2"/>
    <w:rsid w:val="00920B8F"/>
    <w:rsid w:val="00993FAA"/>
    <w:rsid w:val="00A32774"/>
    <w:rsid w:val="00BA594A"/>
    <w:rsid w:val="00C114B1"/>
    <w:rsid w:val="00CB7B65"/>
    <w:rsid w:val="00D66817"/>
    <w:rsid w:val="00D6765B"/>
    <w:rsid w:val="00E259DD"/>
    <w:rsid w:val="00E85F52"/>
    <w:rsid w:val="00EE72EF"/>
    <w:rsid w:val="00F06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9A0C"/>
  <w15:chartTrackingRefBased/>
  <w15:docId w15:val="{16EAD213-5ED5-4A50-BD43-D427AF2F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817"/>
    <w:rPr>
      <w:rFonts w:eastAsiaTheme="majorEastAsia" w:cstheme="majorBidi"/>
      <w:color w:val="272727" w:themeColor="text1" w:themeTint="D8"/>
    </w:rPr>
  </w:style>
  <w:style w:type="paragraph" w:styleId="Title">
    <w:name w:val="Title"/>
    <w:basedOn w:val="Normal"/>
    <w:next w:val="Normal"/>
    <w:link w:val="TitleChar"/>
    <w:uiPriority w:val="10"/>
    <w:qFormat/>
    <w:rsid w:val="00D6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817"/>
    <w:pPr>
      <w:spacing w:before="160"/>
      <w:jc w:val="center"/>
    </w:pPr>
    <w:rPr>
      <w:i/>
      <w:iCs/>
      <w:color w:val="404040" w:themeColor="text1" w:themeTint="BF"/>
    </w:rPr>
  </w:style>
  <w:style w:type="character" w:customStyle="1" w:styleId="QuoteChar">
    <w:name w:val="Quote Char"/>
    <w:basedOn w:val="DefaultParagraphFont"/>
    <w:link w:val="Quote"/>
    <w:uiPriority w:val="29"/>
    <w:rsid w:val="00D66817"/>
    <w:rPr>
      <w:i/>
      <w:iCs/>
      <w:color w:val="404040" w:themeColor="text1" w:themeTint="BF"/>
    </w:rPr>
  </w:style>
  <w:style w:type="paragraph" w:styleId="ListParagraph">
    <w:name w:val="List Paragraph"/>
    <w:basedOn w:val="Normal"/>
    <w:uiPriority w:val="34"/>
    <w:qFormat/>
    <w:rsid w:val="00D66817"/>
    <w:pPr>
      <w:ind w:left="720"/>
      <w:contextualSpacing/>
    </w:pPr>
  </w:style>
  <w:style w:type="character" w:styleId="IntenseEmphasis">
    <w:name w:val="Intense Emphasis"/>
    <w:basedOn w:val="DefaultParagraphFont"/>
    <w:uiPriority w:val="21"/>
    <w:qFormat/>
    <w:rsid w:val="00D66817"/>
    <w:rPr>
      <w:i/>
      <w:iCs/>
      <w:color w:val="0F4761" w:themeColor="accent1" w:themeShade="BF"/>
    </w:rPr>
  </w:style>
  <w:style w:type="paragraph" w:styleId="IntenseQuote">
    <w:name w:val="Intense Quote"/>
    <w:basedOn w:val="Normal"/>
    <w:next w:val="Normal"/>
    <w:link w:val="IntenseQuoteChar"/>
    <w:uiPriority w:val="30"/>
    <w:qFormat/>
    <w:rsid w:val="00D6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817"/>
    <w:rPr>
      <w:i/>
      <w:iCs/>
      <w:color w:val="0F4761" w:themeColor="accent1" w:themeShade="BF"/>
    </w:rPr>
  </w:style>
  <w:style w:type="character" w:styleId="IntenseReference">
    <w:name w:val="Intense Reference"/>
    <w:basedOn w:val="DefaultParagraphFont"/>
    <w:uiPriority w:val="32"/>
    <w:qFormat/>
    <w:rsid w:val="00D668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Phinn</dc:creator>
  <cp:keywords/>
  <dc:description/>
  <cp:lastModifiedBy>Patricia Phinn</cp:lastModifiedBy>
  <cp:revision>2</cp:revision>
  <dcterms:created xsi:type="dcterms:W3CDTF">2024-10-28T20:15:00Z</dcterms:created>
  <dcterms:modified xsi:type="dcterms:W3CDTF">2024-10-28T20:15:00Z</dcterms:modified>
</cp:coreProperties>
</file>